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9F" w:rsidRPr="008E1C55" w:rsidRDefault="00C82E9F" w:rsidP="00C82E9F">
      <w:pPr>
        <w:jc w:val="center"/>
        <w:rPr>
          <w:rFonts w:ascii="Calibri Light" w:hAnsi="Calibri Light" w:cs="Calibri Light"/>
          <w:sz w:val="24"/>
          <w:szCs w:val="24"/>
        </w:rPr>
      </w:pPr>
      <w:r w:rsidRPr="008E1C55">
        <w:rPr>
          <w:rFonts w:ascii="Calibri Light" w:hAnsi="Calibri Light" w:cs="Calibri Light"/>
          <w:sz w:val="24"/>
          <w:szCs w:val="24"/>
        </w:rPr>
        <w:t>Prijedlog</w:t>
      </w:r>
      <w:r w:rsidRPr="008E1C55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76"/>
        <w:gridCol w:w="3189"/>
        <w:gridCol w:w="3056"/>
        <w:gridCol w:w="4799"/>
      </w:tblGrid>
      <w:tr w:rsidR="00C82E9F" w:rsidRPr="008E1C55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9F" w:rsidRPr="008E1C55" w:rsidRDefault="00C82E9F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TEMA:  </w:t>
            </w:r>
            <w:r w:rsidRPr="008E1C55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Društvo i svakidašnjica Starog Egipta i Mezopotamije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9F" w:rsidRPr="008E1C55" w:rsidRDefault="00C82E9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C82E9F" w:rsidRPr="008E1C55" w:rsidTr="00F35565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9F" w:rsidRPr="008E1C55" w:rsidRDefault="00C82E9F" w:rsidP="00F3556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Pr="008E1C55">
              <w:rPr>
                <w:rFonts w:ascii="Calibri Light" w:hAnsi="Calibri Light" w:cs="Calibri Light"/>
                <w:bCs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9F" w:rsidRPr="008E1C55" w:rsidRDefault="00C82E9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C82E9F" w:rsidRPr="008E1C55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9F" w:rsidRPr="008E1C55" w:rsidRDefault="00C82E9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Pr="008E1C55">
              <w:rPr>
                <w:rFonts w:ascii="Calibri Light" w:hAnsi="Calibri Light" w:cs="Calibri Light"/>
                <w:sz w:val="24"/>
                <w:szCs w:val="24"/>
              </w:rPr>
              <w:t>21.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9F" w:rsidRPr="008E1C55" w:rsidRDefault="00C82E9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C82E9F" w:rsidRPr="008E1C55" w:rsidTr="00F3556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9F" w:rsidRPr="008E1C55" w:rsidRDefault="00C82E9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TIP NASTAVNOG SATA: </w:t>
            </w:r>
            <w:r w:rsidRPr="008E1C55">
              <w:rPr>
                <w:rFonts w:ascii="Calibri Light" w:hAnsi="Calibri Light" w:cs="Calibri Light"/>
                <w:sz w:val="24"/>
                <w:szCs w:val="24"/>
              </w:rPr>
              <w:t>ponavljanje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9F" w:rsidRPr="008E1C55" w:rsidRDefault="00C82E9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C82E9F" w:rsidRPr="008E1C55" w:rsidTr="00F35565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9F" w:rsidRPr="008E1C55" w:rsidRDefault="00C82E9F" w:rsidP="00F35565">
            <w:pPr>
              <w:pStyle w:val="Pa246"/>
              <w:rPr>
                <w:rStyle w:val="A42"/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C82E9F" w:rsidRPr="008E1C55" w:rsidRDefault="00C82E9F" w:rsidP="00F35565">
            <w:pPr>
              <w:pStyle w:val="Pa246"/>
              <w:rPr>
                <w:rFonts w:ascii="Calibri Light" w:hAnsi="Calibri Light" w:cs="Calibri Light"/>
                <w:iCs/>
              </w:rPr>
            </w:pPr>
            <w:r w:rsidRPr="008E1C55">
              <w:rPr>
                <w:rFonts w:ascii="Calibri Light" w:hAnsi="Calibri Light" w:cs="Calibri Light"/>
                <w:iCs/>
              </w:rPr>
              <w:t>Društvo i svakidašnjica Starog Egipta i Mezopotamije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9F" w:rsidRPr="008E1C55" w:rsidRDefault="00C82E9F" w:rsidP="00F35565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C82E9F" w:rsidRPr="008E1C55" w:rsidRDefault="00C82E9F" w:rsidP="00F35565">
            <w:pPr>
              <w:pStyle w:val="Pa246"/>
              <w:jc w:val="both"/>
              <w:rPr>
                <w:rFonts w:ascii="Calibri Light" w:hAnsi="Calibri Light" w:cs="Calibri Light"/>
                <w:b/>
                <w:caps/>
              </w:rPr>
            </w:pPr>
            <w:r w:rsidRPr="008E1C55">
              <w:rPr>
                <w:rStyle w:val="defaultparagraphfont-000067"/>
                <w:rFonts w:ascii="Calibri Light" w:hAnsi="Calibri Light" w:cs="Calibri Light"/>
                <w:sz w:val="24"/>
                <w:szCs w:val="24"/>
              </w:rPr>
              <w:t>Ekonomija</w:t>
            </w:r>
          </w:p>
        </w:tc>
      </w:tr>
      <w:tr w:rsidR="00C82E9F" w:rsidRPr="008E1C55" w:rsidTr="00F35565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9F" w:rsidRPr="008E1C55" w:rsidRDefault="00C82E9F" w:rsidP="00F35565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E1C5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C82E9F" w:rsidRPr="008E1C55" w:rsidRDefault="00C82E9F" w:rsidP="00F35565">
            <w:pPr>
              <w:pStyle w:val="normal-000076"/>
              <w:jc w:val="both"/>
              <w:rPr>
                <w:rStyle w:val="defaultparagraphfont-000052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8E1C55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POV OŠ </w:t>
            </w:r>
            <w:r w:rsidRPr="008E1C55">
              <w:rPr>
                <w:rStyle w:val="defaultparagraphfont-000052"/>
                <w:rFonts w:ascii="Calibri Light" w:hAnsi="Calibri Light" w:cs="Calibri Light"/>
                <w:b/>
                <w:sz w:val="24"/>
                <w:szCs w:val="24"/>
              </w:rPr>
              <w:t>A.5.1.</w:t>
            </w:r>
            <w:r w:rsidRPr="008E1C55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82E9F" w:rsidRPr="008E1C55" w:rsidRDefault="00C82E9F" w:rsidP="00F35565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 objašnjava dinamiku i promjene u pojedinim društvima u prapovijesti i starome vijeku.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9F" w:rsidRPr="008E1C55" w:rsidRDefault="00C82E9F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E1C5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C82E9F" w:rsidRPr="008E1C55" w:rsidRDefault="00C82E9F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Cs/>
                <w:sz w:val="24"/>
                <w:szCs w:val="24"/>
              </w:rPr>
            </w:pPr>
            <w:r w:rsidRPr="008E1C55">
              <w:rPr>
                <w:rFonts w:ascii="Calibri Light" w:eastAsia="Calibri" w:hAnsi="Calibri Light" w:cs="Calibri Light"/>
                <w:bCs/>
                <w:sz w:val="24"/>
                <w:szCs w:val="24"/>
              </w:rPr>
              <w:t>Učenik</w:t>
            </w:r>
          </w:p>
          <w:p w:rsidR="00C82E9F" w:rsidRPr="008E1C55" w:rsidRDefault="00C82E9F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E1C55">
              <w:rPr>
                <w:rStyle w:val="defaultparagraphfont-000052"/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  <w:t>- opisuje društveni život u državama uz rijeke Tigris, Eufrat i Nil s posebnim osvrtom na  razvoj pravnih normi</w:t>
            </w:r>
          </w:p>
        </w:tc>
      </w:tr>
      <w:tr w:rsidR="00C82E9F" w:rsidRPr="008E1C55" w:rsidTr="00F35565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9F" w:rsidRPr="008E1C55" w:rsidRDefault="00C82E9F" w:rsidP="00F35565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8E1C55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ISHODI NA RAZINI AKTIVNOSTI NASTAVNE JEDINICE: </w:t>
            </w:r>
          </w:p>
          <w:p w:rsidR="00C82E9F" w:rsidRPr="008E1C55" w:rsidRDefault="00C82E9F" w:rsidP="00F35565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C82E9F" w:rsidRPr="008E1C55" w:rsidRDefault="00C82E9F" w:rsidP="00C82E9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 xml:space="preserve">uspoređujući egipatsko i mezopotamska društva zaključuje o nastanku podjele društva na slojeve </w:t>
            </w:r>
          </w:p>
          <w:p w:rsidR="00C82E9F" w:rsidRPr="008E1C55" w:rsidRDefault="00C82E9F" w:rsidP="00C82E9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 xml:space="preserve">identificira razlike društava prvih civilizacija uspoređujući društvo u Egiptu i </w:t>
            </w:r>
            <w:proofErr w:type="spellStart"/>
            <w:r w:rsidRPr="008E1C55">
              <w:rPr>
                <w:rFonts w:ascii="Calibri Light" w:hAnsi="Calibri Light" w:cs="Calibri Light"/>
                <w:sz w:val="24"/>
                <w:szCs w:val="24"/>
              </w:rPr>
              <w:t>Sumeru</w:t>
            </w:r>
            <w:proofErr w:type="spellEnd"/>
          </w:p>
          <w:p w:rsidR="00C82E9F" w:rsidRPr="008E1C55" w:rsidRDefault="00C82E9F" w:rsidP="00C82E9F">
            <w:pPr>
              <w:pStyle w:val="ListParagraph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>odabire važne informacije iz izvora i udžbeničkih tekstova za pisani rad o društvima prvih civilizacija</w:t>
            </w:r>
          </w:p>
        </w:tc>
      </w:tr>
      <w:tr w:rsidR="00C82E9F" w:rsidRPr="008E1C55" w:rsidTr="00F35565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2E9F" w:rsidRPr="008E1C55" w:rsidRDefault="00C82E9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b/>
                <w:sz w:val="24"/>
                <w:szCs w:val="24"/>
              </w:rPr>
              <w:t>OBLICI RADA:</w:t>
            </w:r>
          </w:p>
          <w:p w:rsidR="00C82E9F" w:rsidRPr="008E1C55" w:rsidRDefault="00C82E9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>frontalni rad, individualni rad</w:t>
            </w:r>
          </w:p>
          <w:p w:rsidR="00C82E9F" w:rsidRPr="008E1C55" w:rsidRDefault="00C82E9F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82E9F" w:rsidRPr="008E1C55" w:rsidTr="00F35565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9F" w:rsidRPr="008E1C55" w:rsidRDefault="00C82E9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C82E9F" w:rsidRPr="008E1C55" w:rsidRDefault="00C82E9F" w:rsidP="00F35565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C82E9F" w:rsidRPr="008E1C55" w:rsidRDefault="00C82E9F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C82E9F" w:rsidRPr="008E1C55" w:rsidTr="00F35565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82E9F" w:rsidRPr="008E1C55" w:rsidRDefault="00C82E9F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KLJUČNI POJMOVI</w:t>
            </w:r>
            <w:r w:rsidRPr="008E1C55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C82E9F" w:rsidRPr="008E1C55" w:rsidRDefault="00C82E9F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>-</w:t>
            </w:r>
          </w:p>
          <w:p w:rsidR="00C82E9F" w:rsidRPr="008E1C55" w:rsidRDefault="00C82E9F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  <w:lang w:val="en-US"/>
              </w:rPr>
            </w:pPr>
          </w:p>
        </w:tc>
      </w:tr>
      <w:tr w:rsidR="00C82E9F" w:rsidRPr="008E1C55" w:rsidTr="00F35565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9F" w:rsidRPr="008E1C55" w:rsidRDefault="00C82E9F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8E1C5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C82E9F" w:rsidRPr="008E1C55" w:rsidRDefault="00C82E9F" w:rsidP="00F35565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udžbenik, radna bilježnica, računalo i LCD projektor/pametna ploča, </w:t>
            </w:r>
            <w:proofErr w:type="spellStart"/>
            <w:r w:rsidRPr="008E1C55">
              <w:rPr>
                <w:rFonts w:ascii="Calibri Light" w:hAnsi="Calibri Light" w:cs="Calibri Light"/>
                <w:bCs/>
                <w:sz w:val="24"/>
                <w:szCs w:val="24"/>
              </w:rPr>
              <w:t>tablet</w:t>
            </w:r>
            <w:proofErr w:type="spellEnd"/>
            <w:r w:rsidRPr="008E1C55">
              <w:rPr>
                <w:rFonts w:ascii="Calibri Light" w:hAnsi="Calibri Light" w:cs="Calibri Light"/>
                <w:bCs/>
                <w:sz w:val="24"/>
                <w:szCs w:val="24"/>
              </w:rPr>
              <w:t>, dodatni digitalni sadržaji (</w:t>
            </w:r>
            <w:proofErr w:type="spellStart"/>
            <w:r w:rsidRPr="008E1C55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8E1C55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materijali</w:t>
            </w:r>
          </w:p>
        </w:tc>
      </w:tr>
      <w:tr w:rsidR="00C82E9F" w:rsidRPr="008E1C55" w:rsidTr="00F35565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9F" w:rsidRPr="008E1C55" w:rsidRDefault="00C82E9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C82E9F" w:rsidRPr="008E1C55" w:rsidRDefault="00C82E9F" w:rsidP="00F35565">
            <w:pPr>
              <w:spacing w:after="0" w:line="240" w:lineRule="auto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bCs/>
                <w:sz w:val="24"/>
                <w:szCs w:val="24"/>
              </w:rPr>
              <w:t>Geografija, Informatika, Hrvatski jezik</w:t>
            </w:r>
          </w:p>
          <w:p w:rsidR="00C82E9F" w:rsidRPr="008E1C55" w:rsidRDefault="00C82E9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C82E9F" w:rsidRPr="008E1C55" w:rsidRDefault="00C82E9F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>UKU, OSR, IKT, GOO, OR</w:t>
            </w:r>
          </w:p>
          <w:p w:rsidR="00C82E9F" w:rsidRPr="008E1C55" w:rsidRDefault="00C82E9F" w:rsidP="00F35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9F" w:rsidRPr="008E1C55" w:rsidRDefault="00C82E9F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8E1C55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C82E9F" w:rsidRPr="008E1C55" w:rsidRDefault="00C82E9F" w:rsidP="00F35565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Usporedba i sučeljavanje; Povijesna perspektiva; Vrijeme i prostor; Kontinuitet i promjena</w:t>
            </w:r>
          </w:p>
        </w:tc>
      </w:tr>
      <w:tr w:rsidR="00C82E9F" w:rsidRPr="008E1C55" w:rsidTr="00F35565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9F" w:rsidRPr="008E1C55" w:rsidRDefault="00C82E9F" w:rsidP="00F35565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82E9F" w:rsidRPr="008E1C55" w:rsidRDefault="00C82E9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C82E9F" w:rsidRPr="008E1C55" w:rsidTr="00F3556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9F" w:rsidRPr="008E1C55" w:rsidRDefault="00C82E9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82E9F" w:rsidRPr="008E1C55" w:rsidRDefault="00C82E9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9F" w:rsidRPr="008E1C55" w:rsidRDefault="00C82E9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82E9F" w:rsidRPr="008E1C55" w:rsidRDefault="00C82E9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82E9F" w:rsidRPr="008E1C55" w:rsidRDefault="00C82E9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Prijedlog AKTIVNOSTI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9F" w:rsidRPr="008E1C55" w:rsidRDefault="00C82E9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82E9F" w:rsidRPr="008E1C55" w:rsidRDefault="00C82E9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82E9F" w:rsidRPr="008E1C55" w:rsidRDefault="00C82E9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VREDNOVANJE </w:t>
            </w:r>
          </w:p>
          <w:p w:rsidR="00C82E9F" w:rsidRPr="008E1C55" w:rsidRDefault="00C82E9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i/>
                <w:sz w:val="24"/>
                <w:szCs w:val="24"/>
              </w:rPr>
              <w:t>VZU – vrednovanje za učenje</w:t>
            </w:r>
          </w:p>
          <w:p w:rsidR="00C82E9F" w:rsidRPr="008E1C55" w:rsidRDefault="00C82E9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C82E9F" w:rsidRPr="008E1C55" w:rsidRDefault="00C82E9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C82E9F" w:rsidRPr="008E1C55" w:rsidTr="00F35565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9F" w:rsidRPr="008E1C55" w:rsidRDefault="00C82E9F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E1C5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>- u uvodnom dijelu sata učitelj/</w:t>
            </w:r>
            <w:proofErr w:type="spellStart"/>
            <w:r w:rsidRPr="008E1C5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E1C55">
              <w:rPr>
                <w:rFonts w:ascii="Calibri Light" w:hAnsi="Calibri Light" w:cs="Calibri Light"/>
                <w:sz w:val="24"/>
                <w:szCs w:val="24"/>
              </w:rPr>
              <w:t xml:space="preserve"> će najaviti učenicima usporedbu društava koja su upoznali, u njihovim sličnostima i razlikama</w:t>
            </w: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>učenici će koristiti sve dostupne materijale iz udžbenika i s DDS-a</w:t>
            </w: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 xml:space="preserve">- u prvoj aktivnosti učenici će se fokusirati na usporedbu u smislu sličnosti međusobnog utjecaja prostora i nastanka prvih </w:t>
            </w:r>
            <w:r w:rsidRPr="008E1C55">
              <w:rPr>
                <w:rFonts w:ascii="Calibri Light" w:hAnsi="Calibri Light" w:cs="Calibri Light"/>
                <w:sz w:val="24"/>
                <w:szCs w:val="24"/>
              </w:rPr>
              <w:lastRenderedPageBreak/>
              <w:t>civilizacija; dok će u drugoj aktivnosti pokušati izdvojiti razlike u pojedinim društvima u smislu društvenih odnosa</w:t>
            </w: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>- učenike je potrebno podsjetiti kako za obje aktivnosti mogu vrlo korisno iskoristiti vlastite bilješke (tablice za usporedbu i sl.)</w:t>
            </w: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>- preporuča se učenicima dati vrijeme da, nakon što ih se upozna sa zadatkom, prolistaju udžbeničke stranice teme Društvo (…) kao i materijale ponuđene u DDS-u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>- jasne upute i  kriteriji (VZU)</w:t>
            </w: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82E9F" w:rsidRPr="008E1C55" w:rsidTr="00F35565">
        <w:trPr>
          <w:trHeight w:val="5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9F" w:rsidRPr="008E1C55" w:rsidRDefault="00C82E9F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E1C5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C82E9F" w:rsidRPr="008E1C55" w:rsidRDefault="00C82E9F" w:rsidP="00F35565">
            <w:pPr>
              <w:spacing w:after="0"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>- učenička aktivnost: učenici će dovesti u vezu utjecaj prostora i načina života prvih civilizacija, s naglaskom na društvene odnose koji dovode do podjele društva na društvene slojeve</w:t>
            </w: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>- u ostvarenju ishoda učitelj/</w:t>
            </w:r>
            <w:proofErr w:type="spellStart"/>
            <w:r w:rsidRPr="008E1C5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8E1C55">
              <w:rPr>
                <w:rFonts w:ascii="Calibri Light" w:hAnsi="Calibri Light" w:cs="Calibri Light"/>
                <w:sz w:val="24"/>
                <w:szCs w:val="24"/>
              </w:rPr>
              <w:t xml:space="preserve"> će im pomoći ključnim pojmovima koje učenici, najprije radom u paru (razgovorom), trebaju povezati u smisleni odgovor: </w:t>
            </w:r>
            <w:r w:rsidRPr="008E1C5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velike rijeke -  plodna zemlja - zajednički rad na kanalima za navodnjavanje - prvi veleposjednici – poljoprivreda - potreba za zaštitom (vojska) - utjecaj vjerovanja - nova potrebna zanimanja za gospodarski razvoj države – važnost organizacije države (prvi zakoni)</w:t>
            </w: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 xml:space="preserve">- navedene pojmove ili kratke crte može se pomiješati te dati učenicima da ih poslože redoslijedom koji im se čini logičan i jasan te iz njih stvoriti kratki pisani rad (samostalno) kojim će objasniti nastanak organiziranih država s podjelom društva na </w:t>
            </w:r>
            <w:r w:rsidRPr="008E1C55">
              <w:rPr>
                <w:rFonts w:ascii="Calibri Light" w:hAnsi="Calibri Light" w:cs="Calibri Light"/>
                <w:sz w:val="24"/>
                <w:szCs w:val="24"/>
              </w:rPr>
              <w:lastRenderedPageBreak/>
              <w:t>jasno definirane društvene slojeve. U završetku rada će pokušati iznijeti svoje mišljenje o takvim povijesnim društvima iz svoje današnje perspektive.   *</w:t>
            </w:r>
            <w:r w:rsidRPr="008E1C55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bilješka/sastavak u bilježnici ili digitalno</w:t>
            </w: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>- nakon aktivnosti može se porazgovarati s učenicima o tome je li im zadatak bio zahtjevan i u kojoj im je mjeri trebala pomoć udžbeničkih tekstova i ostalih materijala</w:t>
            </w: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8E1C55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0" type="#_x0000_t202" style="position:absolute;left:0;text-align:left;margin-left:107.6pt;margin-top:125pt;width:55.4pt;height:30.7pt;z-index:2516643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">
                  <v:textbox>
                    <w:txbxContent>
                      <w:p w:rsidR="00C82E9F" w:rsidRDefault="00C82E9F" w:rsidP="00C82E9F">
                        <w:pPr>
                          <w:jc w:val="center"/>
                        </w:pPr>
                        <w:r w:rsidRPr="001A513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 sumersko</w:t>
                        </w:r>
                        <w:r>
                          <w:t xml:space="preserve"> </w:t>
                        </w:r>
                        <w:r w:rsidRPr="001A513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društv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  <w10:wrap type="square"/>
                </v:shape>
              </w:pict>
            </w:r>
            <w:r w:rsidR="00DD191B" w:rsidRPr="008E1C55">
              <w:rPr>
                <w:rFonts w:ascii="Calibri Light" w:hAnsi="Calibri Light" w:cs="Calibri Light"/>
                <w:noProof/>
                <w:sz w:val="24"/>
                <w:szCs w:val="24"/>
              </w:rPr>
              <w:pict>
                <v:shape id="Text Box 19" o:spid="_x0000_s1029" type="#_x0000_t202" style="position:absolute;left:0;text-align:left;margin-left:193.95pt;margin-top:135.85pt;width:79.5pt;height:63pt;z-index:2516633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">
                  <v:textbox>
                    <w:txbxContent>
                      <w:p w:rsidR="00C82E9F" w:rsidRPr="00BE14EB" w:rsidRDefault="00C82E9F" w:rsidP="00C82E9F">
                        <w:pPr>
                          <w:spacing w:after="0"/>
                          <w:rPr>
                            <w:rFonts w:ascii="Calibri Light" w:hAnsi="Calibri Light" w:cs="Calibri Light"/>
                            <w:sz w:val="16"/>
                            <w:szCs w:val="16"/>
                          </w:rPr>
                        </w:pPr>
                        <w:r w:rsidRPr="00BE14EB">
                          <w:rPr>
                            <w:rFonts w:ascii="Calibri Light" w:hAnsi="Calibri Light" w:cs="Calibri Light"/>
                            <w:sz w:val="16"/>
                            <w:szCs w:val="16"/>
                          </w:rPr>
                          <w:t>Pojmovi:</w:t>
                        </w:r>
                      </w:p>
                      <w:p w:rsidR="00C82E9F" w:rsidRPr="000814F7" w:rsidRDefault="00C82E9F" w:rsidP="00C82E9F">
                        <w:pPr>
                          <w:spacing w:after="0"/>
                          <w:rPr>
                            <w:rFonts w:ascii="Times New Roman" w:hAnsi="Times New Roman"/>
                            <w:i/>
                            <w:iCs/>
                          </w:rPr>
                        </w:pPr>
                        <w:r w:rsidRPr="00BE14EB">
                          <w:rPr>
                            <w:rFonts w:ascii="Calibri Light" w:hAnsi="Calibri Light" w:cs="Calibri Light"/>
                            <w:i/>
                            <w:iCs/>
                            <w:sz w:val="16"/>
                            <w:szCs w:val="16"/>
                          </w:rPr>
                          <w:t>vladar; žene; djeca; seljaci; svećenici i pisari; robovi; vojnici;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</w:rPr>
                          <w:t xml:space="preserve"> upravitelj/namjesnik</w:t>
                        </w:r>
                      </w:p>
                    </w:txbxContent>
                  </v:textbox>
                  <w10:wrap type="square"/>
                </v:shape>
              </w:pict>
            </w:r>
            <w:r w:rsidR="00C82E9F" w:rsidRPr="008E1C55">
              <w:rPr>
                <w:rFonts w:ascii="Calibri Light" w:hAnsi="Calibri Light" w:cs="Calibri Light"/>
                <w:sz w:val="24"/>
                <w:szCs w:val="24"/>
              </w:rPr>
              <w:t>- sljedeća aktivnost vezana je uz uočavanje razlika u položaju i pravima određenih društvenih slojeva u različitim društvima nastalim na području tzv. “plodnog polumjeseca“; za ovu aktivnost učitelj/</w:t>
            </w:r>
            <w:proofErr w:type="spellStart"/>
            <w:r w:rsidR="00C82E9F" w:rsidRPr="008E1C55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C82E9F" w:rsidRPr="008E1C55">
              <w:rPr>
                <w:rFonts w:ascii="Calibri Light" w:hAnsi="Calibri Light" w:cs="Calibri Light"/>
                <w:sz w:val="24"/>
                <w:szCs w:val="24"/>
              </w:rPr>
              <w:t xml:space="preserve"> će učenicima pomoći objašnjavajući grafički organizator znanja - </w:t>
            </w:r>
            <w:proofErr w:type="spellStart"/>
            <w:r w:rsidR="00C82E9F" w:rsidRPr="008E1C55">
              <w:rPr>
                <w:rFonts w:ascii="Calibri Light" w:hAnsi="Calibri Light" w:cs="Calibri Light"/>
                <w:sz w:val="24"/>
                <w:szCs w:val="24"/>
              </w:rPr>
              <w:t>Venov</w:t>
            </w:r>
            <w:proofErr w:type="spellEnd"/>
            <w:r w:rsidR="00C82E9F" w:rsidRPr="008E1C55">
              <w:rPr>
                <w:rFonts w:ascii="Calibri Light" w:hAnsi="Calibri Light" w:cs="Calibri Light"/>
                <w:sz w:val="24"/>
                <w:szCs w:val="24"/>
              </w:rPr>
              <w:t xml:space="preserve"> dijagram - dijelovi krugova koji se ne preklapaju koriste za RAZLIKE (dok se obično onaj dio koji se preklapa koristi za sličnosti nečega što uspoređujemo)</w:t>
            </w:r>
          </w:p>
          <w:p w:rsidR="00C82E9F" w:rsidRPr="008E1C55" w:rsidRDefault="00DD191B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noProof/>
                <w:sz w:val="24"/>
                <w:szCs w:val="24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17" o:spid="_x0000_s1027" type="#_x0000_t120" style="position:absolute;left:0;text-align:left;margin-left:91.9pt;margin-top:14.5pt;width:78pt;height:75.8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" filled="f"/>
              </w:pict>
            </w:r>
            <w:r w:rsidRPr="008E1C55">
              <w:rPr>
                <w:rFonts w:ascii="Calibri Light" w:hAnsi="Calibri Light" w:cs="Calibri Light"/>
                <w:noProof/>
                <w:sz w:val="24"/>
                <w:szCs w:val="24"/>
              </w:rPr>
              <w:pict>
                <v:shape id="AutoShape 16" o:spid="_x0000_s1026" type="#_x0000_t120" style="position:absolute;left:0;text-align:left;margin-left:5.65pt;margin-top:14.3pt;width:79.5pt;height:75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"/>
              </w:pict>
            </w: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8E1C55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noProof/>
                <w:sz w:val="24"/>
                <w:szCs w:val="24"/>
              </w:rPr>
              <w:pict>
                <v:shape id="Tekstni okvir 2" o:spid="_x0000_s1028" type="#_x0000_t202" style="position:absolute;left:0;text-align:left;margin-left:178.5pt;margin-top:15.55pt;width:55.4pt;height:30.7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">
                  <v:textbox>
                    <w:txbxContent>
                      <w:p w:rsidR="00C82E9F" w:rsidRDefault="00C82E9F" w:rsidP="00C82E9F">
                        <w:pPr>
                          <w:jc w:val="center"/>
                        </w:pPr>
                        <w:r w:rsidRPr="001A513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 xml:space="preserve">egipatsko </w:t>
                        </w:r>
                        <w:r>
                          <w:t xml:space="preserve"> </w:t>
                        </w:r>
                        <w:r w:rsidRPr="001A5139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društv</w:t>
                        </w:r>
                        <w: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o</w:t>
                        </w:r>
                      </w:p>
                    </w:txbxContent>
                  </v:textbox>
                  <w10:wrap type="square"/>
                </v:shape>
              </w:pict>
            </w:r>
          </w:p>
          <w:p w:rsidR="008E1C55" w:rsidRDefault="008E1C55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 xml:space="preserve">- Učenici će nakon podsjećanja na gradivo ove teme </w:t>
            </w:r>
            <w:r w:rsidRPr="008E1C55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(prelistavanja ponuđenih tekstova i materijala) zadane pojmove smjestiti u zasebne dijelove krugova ukoliko misle da su odnos prema tim skupinama ljudi i njihova prava u određenim društvima bili drugačiji. Ostale pojmove dodat će u dio gdje se krugovi preklapaju. Morat će znati objasniti svoj odabir.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>- snalaženje na geografskoj i povijesnoj karti, snalaženje u korištenju informacija iz ponuđenih tekstova i povijesnih izvora – procjena sposobnosti zapažanja i izdvajanja podataka  (VZU)</w:t>
            </w: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>- (VN) rad se može vrednovati- učenici ga mogu poslati na e-mail adresu učitelj/</w:t>
            </w:r>
            <w:proofErr w:type="spellStart"/>
            <w:r w:rsidRPr="008E1C55">
              <w:rPr>
                <w:rFonts w:ascii="Calibri Light" w:hAnsi="Calibri Light" w:cs="Calibri Light"/>
                <w:sz w:val="24"/>
                <w:szCs w:val="24"/>
              </w:rPr>
              <w:t>ici</w:t>
            </w:r>
            <w:proofErr w:type="spellEnd"/>
            <w:r w:rsidRPr="008E1C55">
              <w:rPr>
                <w:rFonts w:ascii="Calibri Light" w:hAnsi="Calibri Light" w:cs="Calibri Light"/>
                <w:sz w:val="24"/>
                <w:szCs w:val="24"/>
              </w:rPr>
              <w:t xml:space="preserve"> ili postaviti na </w:t>
            </w:r>
            <w:proofErr w:type="spellStart"/>
            <w:r w:rsidRPr="008E1C55">
              <w:rPr>
                <w:rFonts w:ascii="Calibri Light" w:hAnsi="Calibri Light" w:cs="Calibri Light"/>
                <w:sz w:val="24"/>
                <w:szCs w:val="24"/>
              </w:rPr>
              <w:t>google</w:t>
            </w:r>
            <w:proofErr w:type="spellEnd"/>
            <w:r w:rsidRPr="008E1C55">
              <w:rPr>
                <w:rFonts w:ascii="Calibri Light" w:hAnsi="Calibri Light" w:cs="Calibri Light"/>
                <w:sz w:val="24"/>
                <w:szCs w:val="24"/>
              </w:rPr>
              <w:t xml:space="preserve"> disk da budu dostupni i ostalim učenicima; ukoliko se ne vrednuje </w:t>
            </w:r>
            <w:proofErr w:type="spellStart"/>
            <w:r w:rsidRPr="008E1C55">
              <w:rPr>
                <w:rFonts w:ascii="Calibri Light" w:hAnsi="Calibri Light" w:cs="Calibri Light"/>
                <w:sz w:val="24"/>
                <w:szCs w:val="24"/>
              </w:rPr>
              <w:t>sumativno</w:t>
            </w:r>
            <w:proofErr w:type="spellEnd"/>
            <w:r w:rsidRPr="008E1C55">
              <w:rPr>
                <w:rFonts w:ascii="Calibri Light" w:hAnsi="Calibri Light" w:cs="Calibri Light"/>
                <w:sz w:val="24"/>
                <w:szCs w:val="24"/>
              </w:rPr>
              <w:t>, povratna - informacija učitelja/ice koristit će učeniku kao VZU</w:t>
            </w: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>- korisne povratne informacije za učitelj/</w:t>
            </w:r>
            <w:proofErr w:type="spellStart"/>
            <w:r w:rsidRPr="008E1C55">
              <w:rPr>
                <w:rFonts w:ascii="Calibri Light" w:hAnsi="Calibri Light" w:cs="Calibri Light"/>
                <w:sz w:val="24"/>
                <w:szCs w:val="24"/>
              </w:rPr>
              <w:t>icu</w:t>
            </w:r>
            <w:proofErr w:type="spellEnd"/>
            <w:r w:rsidRPr="008E1C55">
              <w:rPr>
                <w:rFonts w:ascii="Calibri Light" w:hAnsi="Calibri Light" w:cs="Calibri Light"/>
                <w:sz w:val="24"/>
                <w:szCs w:val="24"/>
              </w:rPr>
              <w:t xml:space="preserve"> (</w:t>
            </w:r>
            <w:proofErr w:type="spellStart"/>
            <w:r w:rsidRPr="008E1C5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E1C5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 xml:space="preserve">- izrada grafičkog organizatora znanja – </w:t>
            </w:r>
            <w:proofErr w:type="spellStart"/>
            <w:r w:rsidRPr="008E1C55">
              <w:rPr>
                <w:rFonts w:ascii="Calibri Light" w:hAnsi="Calibri Light" w:cs="Calibri Light"/>
                <w:sz w:val="24"/>
                <w:szCs w:val="24"/>
              </w:rPr>
              <w:t>Venov</w:t>
            </w:r>
            <w:proofErr w:type="spellEnd"/>
            <w:r w:rsidRPr="008E1C55">
              <w:rPr>
                <w:rFonts w:ascii="Calibri Light" w:hAnsi="Calibri Light" w:cs="Calibri Light"/>
                <w:sz w:val="24"/>
                <w:szCs w:val="24"/>
              </w:rPr>
              <w:t xml:space="preserve"> dijagram (</w:t>
            </w:r>
            <w:proofErr w:type="spellStart"/>
            <w:r w:rsidRPr="008E1C55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8E1C55">
              <w:rPr>
                <w:rFonts w:ascii="Calibri Light" w:hAnsi="Calibri Light" w:cs="Calibri Light"/>
                <w:sz w:val="24"/>
                <w:szCs w:val="24"/>
              </w:rPr>
              <w:t>)</w:t>
            </w: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>- argumentirana rasprava (VZU)</w:t>
            </w: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82E9F" w:rsidRPr="008E1C55" w:rsidTr="00F35565">
        <w:trPr>
          <w:trHeight w:val="22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9F" w:rsidRPr="008E1C55" w:rsidRDefault="00C82E9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C82E9F" w:rsidRPr="008E1C55" w:rsidRDefault="00C82E9F" w:rsidP="00F35565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8E1C55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>- u završnom dijelu sata potrebno je razgovarati o prethodnom zadatku, povest će se argumentirana rasprava o odnosu prema određenim društvenim skupinama – učenici će dobiti priliku objasniti svoj odabir za po jedan pojam (gdje su ga smjestili i zašto, također jesu li bili u nedoumici i trebaju li više informacija o položaju određenih skupina)</w:t>
            </w: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 xml:space="preserve">- također je moguće uvesti koncept kontinuiteta i promjena - učenike se može upitati jesu li pronašli podatke o tome kako se prema nekoj skupini ljudi odnos promijenio ili je li bilo moguće promijeniti svoj položaj u društvu (npr. žene, </w:t>
            </w:r>
            <w:proofErr w:type="spellStart"/>
            <w:r w:rsidRPr="008E1C55">
              <w:rPr>
                <w:rFonts w:ascii="Calibri Light" w:hAnsi="Calibri Light" w:cs="Calibri Light"/>
                <w:sz w:val="24"/>
                <w:szCs w:val="24"/>
              </w:rPr>
              <w:t>robovi.</w:t>
            </w:r>
            <w:proofErr w:type="spellEnd"/>
            <w:r w:rsidRPr="008E1C55">
              <w:rPr>
                <w:rFonts w:ascii="Calibri Light" w:hAnsi="Calibri Light" w:cs="Calibri Light"/>
                <w:sz w:val="24"/>
                <w:szCs w:val="24"/>
              </w:rPr>
              <w:t>.)</w:t>
            </w: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C82E9F" w:rsidRPr="008E1C55" w:rsidRDefault="00C82E9F" w:rsidP="00F35565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8E1C55">
              <w:rPr>
                <w:rFonts w:ascii="Calibri Light" w:hAnsi="Calibri Light" w:cs="Calibri Light"/>
                <w:sz w:val="24"/>
                <w:szCs w:val="24"/>
              </w:rPr>
              <w:t>- domaća zadaća (određeni zadaci u RB radi uvježbavanja određenih koncepata i ponavljanja gradiva) VZU, VKU</w:t>
            </w:r>
          </w:p>
        </w:tc>
      </w:tr>
    </w:tbl>
    <w:p w:rsidR="0038543A" w:rsidRPr="008E1C55" w:rsidRDefault="0038543A">
      <w:pPr>
        <w:rPr>
          <w:rFonts w:ascii="Calibri Light" w:hAnsi="Calibri Light" w:cs="Calibri Light"/>
          <w:sz w:val="24"/>
          <w:szCs w:val="24"/>
        </w:rPr>
      </w:pPr>
    </w:p>
    <w:p w:rsidR="00CE4183" w:rsidRPr="008E1C55" w:rsidRDefault="00CE4183" w:rsidP="00CE4183">
      <w:pPr>
        <w:jc w:val="both"/>
        <w:rPr>
          <w:rFonts w:ascii="Calibri Light" w:hAnsi="Calibri Light" w:cs="Calibri Light"/>
          <w:b/>
          <w:sz w:val="24"/>
          <w:szCs w:val="24"/>
        </w:rPr>
      </w:pPr>
      <w:r w:rsidRPr="008E1C55">
        <w:rPr>
          <w:rFonts w:ascii="Calibri Light" w:hAnsi="Calibri Light" w:cs="Calibri Light"/>
          <w:b/>
          <w:sz w:val="24"/>
          <w:szCs w:val="24"/>
        </w:rPr>
        <w:lastRenderedPageBreak/>
        <w:t>Literatura:</w:t>
      </w:r>
    </w:p>
    <w:p w:rsidR="00CE4183" w:rsidRPr="008E1C55" w:rsidRDefault="00CE4183" w:rsidP="00CE4183">
      <w:pPr>
        <w:jc w:val="both"/>
        <w:rPr>
          <w:rFonts w:ascii="Calibri Light" w:hAnsi="Calibri Light" w:cs="Calibri Light"/>
          <w:sz w:val="24"/>
          <w:szCs w:val="24"/>
        </w:rPr>
      </w:pPr>
      <w:r w:rsidRPr="008E1C55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Deny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Madeleine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Bessard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Sylvie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>, Egipat na ploči, Školska knjiga, Zagreb, 2005.</w:t>
      </w:r>
    </w:p>
    <w:p w:rsidR="00CE4183" w:rsidRPr="008E1C55" w:rsidRDefault="00CE4183" w:rsidP="00CE4183">
      <w:pPr>
        <w:jc w:val="both"/>
        <w:rPr>
          <w:rFonts w:ascii="Calibri Light" w:hAnsi="Calibri Light" w:cs="Calibri Light"/>
          <w:sz w:val="24"/>
          <w:szCs w:val="24"/>
        </w:rPr>
      </w:pPr>
      <w:r w:rsidRPr="008E1C55">
        <w:rPr>
          <w:rFonts w:ascii="Calibri Light" w:hAnsi="Calibri Light" w:cs="Calibri Light"/>
          <w:sz w:val="24"/>
          <w:szCs w:val="24"/>
        </w:rPr>
        <w:t xml:space="preserve">-Drašković, 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Blagota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Makek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>, Ivo, Narodi i prostori u vremenu 1, povijesna čitanka za V. razred, Školska knjiga, zagreb, 1984.</w:t>
      </w:r>
    </w:p>
    <w:p w:rsidR="00CE4183" w:rsidRPr="008E1C55" w:rsidRDefault="00CE4183" w:rsidP="00CE4183">
      <w:pPr>
        <w:jc w:val="both"/>
        <w:rPr>
          <w:rFonts w:ascii="Calibri Light" w:hAnsi="Calibri Light" w:cs="Calibri Light"/>
          <w:sz w:val="24"/>
          <w:szCs w:val="24"/>
        </w:rPr>
      </w:pPr>
      <w:r w:rsidRPr="008E1C55">
        <w:rPr>
          <w:rFonts w:ascii="Calibri Light" w:hAnsi="Calibri Light" w:cs="Calibri Light"/>
          <w:sz w:val="24"/>
          <w:szCs w:val="24"/>
        </w:rPr>
        <w:t>-Herodot, Povijest, Matica hrvatska, Zagreb, 2007.</w:t>
      </w:r>
    </w:p>
    <w:p w:rsidR="00CE4183" w:rsidRPr="008E1C55" w:rsidRDefault="00CE4183" w:rsidP="00CE4183">
      <w:pPr>
        <w:jc w:val="both"/>
        <w:rPr>
          <w:rFonts w:ascii="Calibri Light" w:hAnsi="Calibri Light" w:cs="Calibri Light"/>
          <w:sz w:val="24"/>
          <w:szCs w:val="24"/>
        </w:rPr>
      </w:pPr>
      <w:r w:rsidRPr="008E1C55">
        <w:rPr>
          <w:rFonts w:ascii="Calibri Light" w:hAnsi="Calibri Light" w:cs="Calibri Light"/>
          <w:sz w:val="24"/>
          <w:szCs w:val="24"/>
        </w:rPr>
        <w:t xml:space="preserve">-Ilustrirana povijest svijeta, 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Otokar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Keršovani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>, Rijeka, 1975.</w:t>
      </w:r>
    </w:p>
    <w:p w:rsidR="00CE4183" w:rsidRPr="008E1C55" w:rsidRDefault="00CE4183" w:rsidP="00CE4183">
      <w:pPr>
        <w:jc w:val="both"/>
        <w:rPr>
          <w:rFonts w:ascii="Calibri Light" w:hAnsi="Calibri Light" w:cs="Calibri Light"/>
          <w:sz w:val="24"/>
          <w:szCs w:val="24"/>
        </w:rPr>
      </w:pPr>
      <w:r w:rsidRPr="008E1C55">
        <w:rPr>
          <w:rFonts w:ascii="Calibri Light" w:hAnsi="Calibri Light" w:cs="Calibri Light"/>
          <w:sz w:val="24"/>
          <w:szCs w:val="24"/>
        </w:rPr>
        <w:t>-Jakić, Živko, Povijest starog vijeka, priručnik s čitankom za v. razred osnovne škole, Školska knjiga, Zagreb, 1994.</w:t>
      </w:r>
    </w:p>
    <w:p w:rsidR="00CE4183" w:rsidRPr="008E1C55" w:rsidRDefault="00CE4183" w:rsidP="00CE4183">
      <w:pPr>
        <w:jc w:val="both"/>
        <w:rPr>
          <w:rFonts w:ascii="Calibri Light" w:hAnsi="Calibri Light" w:cs="Calibri Light"/>
          <w:sz w:val="24"/>
          <w:szCs w:val="24"/>
        </w:rPr>
      </w:pPr>
      <w:r w:rsidRPr="008E1C55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Kemp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Barry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 xml:space="preserve"> J., 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Ancient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Egypt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 xml:space="preserve">: 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Anatomy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of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 xml:space="preserve"> a 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Civilisation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Routledge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Abingdon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>, 2005.</w:t>
      </w:r>
    </w:p>
    <w:p w:rsidR="00CE4183" w:rsidRPr="008E1C55" w:rsidRDefault="00CE4183" w:rsidP="00CE4183">
      <w:pPr>
        <w:jc w:val="both"/>
        <w:rPr>
          <w:rFonts w:ascii="Calibri Light" w:hAnsi="Calibri Light" w:cs="Calibri Light"/>
          <w:sz w:val="24"/>
          <w:szCs w:val="24"/>
        </w:rPr>
      </w:pPr>
      <w:r w:rsidRPr="008E1C55">
        <w:rPr>
          <w:rFonts w:ascii="Calibri Light" w:hAnsi="Calibri Light" w:cs="Calibri Light"/>
          <w:sz w:val="24"/>
          <w:szCs w:val="24"/>
        </w:rPr>
        <w:t>-Koren, Snježana, Poučavanje o interpretacijama, Povijest u nastavi 10/20 (2), Zagreb, 2014.</w:t>
      </w:r>
    </w:p>
    <w:p w:rsidR="00CE4183" w:rsidRPr="008E1C55" w:rsidRDefault="00CE4183" w:rsidP="00CE4183">
      <w:pPr>
        <w:jc w:val="both"/>
        <w:rPr>
          <w:rFonts w:ascii="Calibri Light" w:hAnsi="Calibri Light" w:cs="Calibri Light"/>
          <w:sz w:val="24"/>
          <w:szCs w:val="24"/>
        </w:rPr>
      </w:pPr>
      <w:r w:rsidRPr="008E1C55">
        <w:rPr>
          <w:rFonts w:ascii="Calibri Light" w:hAnsi="Calibri Light" w:cs="Calibri Light"/>
          <w:sz w:val="24"/>
          <w:szCs w:val="24"/>
        </w:rPr>
        <w:t xml:space="preserve">-Povijest 1: Prapovijest i prve civilizacije, 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 xml:space="preserve">. 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Cravetto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 xml:space="preserve">, 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Enrico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 xml:space="preserve">; 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ur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 xml:space="preserve">. Hrvatskog izdanja Goldstein, Ivo, 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Europapress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 xml:space="preserve"> holding, 2007./2008.</w:t>
      </w:r>
    </w:p>
    <w:p w:rsidR="00CE4183" w:rsidRPr="008E1C55" w:rsidRDefault="00CE4183" w:rsidP="00CE4183">
      <w:pPr>
        <w:jc w:val="both"/>
        <w:rPr>
          <w:rFonts w:ascii="Calibri Light" w:hAnsi="Calibri Light" w:cs="Calibri Light"/>
          <w:sz w:val="24"/>
          <w:szCs w:val="24"/>
        </w:rPr>
      </w:pPr>
      <w:r w:rsidRPr="008E1C55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Tomorad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>, Mladen, Staroegipatska civilizacija, sv.1: Povijest i kultura starog Egipta, Sveučilište u Zagrebu, Hrvatski studiji, Zagreb, 2016.</w:t>
      </w:r>
    </w:p>
    <w:p w:rsidR="00CE4183" w:rsidRPr="008E1C55" w:rsidRDefault="00CE4183" w:rsidP="00CE4183">
      <w:pPr>
        <w:jc w:val="both"/>
        <w:rPr>
          <w:rFonts w:ascii="Calibri Light" w:hAnsi="Calibri Light" w:cs="Calibri Light"/>
          <w:sz w:val="24"/>
          <w:szCs w:val="24"/>
        </w:rPr>
      </w:pPr>
      <w:r w:rsidRPr="008E1C55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Trškan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>, Danijela, Provjera znanja i ocjenjivanje u nastavi povijesti, Srednja Europa, Zagreb, 2005.</w:t>
      </w:r>
    </w:p>
    <w:p w:rsidR="00CE4183" w:rsidRPr="008E1C55" w:rsidRDefault="00CE4183" w:rsidP="00CE4183">
      <w:pPr>
        <w:jc w:val="both"/>
        <w:rPr>
          <w:rFonts w:ascii="Calibri Light" w:hAnsi="Calibri Light" w:cs="Calibri Light"/>
          <w:sz w:val="24"/>
          <w:szCs w:val="24"/>
        </w:rPr>
      </w:pPr>
      <w:r w:rsidRPr="008E1C55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>, Igor, Sinovi sunca, CID, Zagreb, 1997.</w:t>
      </w:r>
    </w:p>
    <w:p w:rsidR="00CE4183" w:rsidRPr="008E1C55" w:rsidRDefault="00CE4183" w:rsidP="00CE4183">
      <w:pPr>
        <w:jc w:val="both"/>
        <w:rPr>
          <w:rFonts w:ascii="Calibri Light" w:hAnsi="Calibri Light" w:cs="Calibri Light"/>
          <w:sz w:val="24"/>
          <w:szCs w:val="24"/>
        </w:rPr>
      </w:pPr>
      <w:r w:rsidRPr="008E1C55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>, Igor, Stari Egipat-povijest, književnost i umjetnost drevnih Egipćana, Školska knjiga, Zagreb, 2004.</w:t>
      </w:r>
    </w:p>
    <w:p w:rsidR="00CE4183" w:rsidRPr="008E1C55" w:rsidRDefault="00CE4183" w:rsidP="00CE4183">
      <w:pPr>
        <w:jc w:val="both"/>
        <w:rPr>
          <w:rFonts w:ascii="Calibri Light" w:hAnsi="Calibri Light" w:cs="Calibri Light"/>
          <w:sz w:val="24"/>
          <w:szCs w:val="24"/>
        </w:rPr>
      </w:pPr>
      <w:r w:rsidRPr="008E1C55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 xml:space="preserve">, Igor, 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Ozirisova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 xml:space="preserve"> zemlja, Školska knjiga, Zagreb, 2005.</w:t>
      </w:r>
    </w:p>
    <w:p w:rsidR="00CE4183" w:rsidRPr="008E1C55" w:rsidRDefault="00CE4183" w:rsidP="00CE4183">
      <w:pPr>
        <w:jc w:val="both"/>
        <w:rPr>
          <w:rFonts w:ascii="Calibri Light" w:hAnsi="Calibri Light" w:cs="Calibri Light"/>
          <w:sz w:val="24"/>
          <w:szCs w:val="24"/>
        </w:rPr>
      </w:pPr>
      <w:r w:rsidRPr="008E1C55">
        <w:rPr>
          <w:rFonts w:ascii="Calibri Light" w:hAnsi="Calibri Light" w:cs="Calibri Light"/>
          <w:sz w:val="24"/>
          <w:szCs w:val="24"/>
        </w:rPr>
        <w:t>-</w:t>
      </w:r>
      <w:proofErr w:type="spellStart"/>
      <w:r w:rsidRPr="008E1C55">
        <w:rPr>
          <w:rFonts w:ascii="Calibri Light" w:hAnsi="Calibri Light" w:cs="Calibri Light"/>
          <w:sz w:val="24"/>
          <w:szCs w:val="24"/>
        </w:rPr>
        <w:t>Uranić</w:t>
      </w:r>
      <w:proofErr w:type="spellEnd"/>
      <w:r w:rsidRPr="008E1C55">
        <w:rPr>
          <w:rFonts w:ascii="Calibri Light" w:hAnsi="Calibri Light" w:cs="Calibri Light"/>
          <w:sz w:val="24"/>
          <w:szCs w:val="24"/>
        </w:rPr>
        <w:t>, Igor, Život Egipćana, Izdanja Arheološkog muzeja u Zagrebu, Zagreb, 2013.</w:t>
      </w:r>
    </w:p>
    <w:p w:rsidR="00CE4183" w:rsidRPr="008E1C55" w:rsidRDefault="00CE4183" w:rsidP="00CE4183">
      <w:pPr>
        <w:jc w:val="both"/>
        <w:rPr>
          <w:rFonts w:ascii="Calibri Light" w:hAnsi="Calibri Light" w:cs="Calibri Light"/>
          <w:sz w:val="24"/>
          <w:szCs w:val="24"/>
        </w:rPr>
      </w:pPr>
      <w:r w:rsidRPr="008E1C55">
        <w:rPr>
          <w:rFonts w:ascii="Calibri Light" w:hAnsi="Calibri Light" w:cs="Calibri Light"/>
          <w:sz w:val="24"/>
          <w:szCs w:val="24"/>
        </w:rPr>
        <w:t>-https://www.ducksters.com/history/ancient_egypt/cities_of_ancient_egypt_php</w:t>
      </w:r>
    </w:p>
    <w:p w:rsidR="00CE4183" w:rsidRPr="008E1C55" w:rsidRDefault="00CE4183">
      <w:pPr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</w:p>
    <w:sectPr w:rsidR="00CE4183" w:rsidRPr="008E1C55" w:rsidSect="008E1C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49606B"/>
    <w:multiLevelType w:val="hybridMultilevel"/>
    <w:tmpl w:val="01125EB8"/>
    <w:lvl w:ilvl="0" w:tplc="C14038DE">
      <w:start w:val="8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2E9F"/>
    <w:rsid w:val="001D5DD5"/>
    <w:rsid w:val="0038543A"/>
    <w:rsid w:val="005A1767"/>
    <w:rsid w:val="00702630"/>
    <w:rsid w:val="008E1C55"/>
    <w:rsid w:val="00C82E9F"/>
    <w:rsid w:val="00CE4183"/>
    <w:rsid w:val="00DD191B"/>
    <w:rsid w:val="00E1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246">
    <w:name w:val="Pa246"/>
    <w:basedOn w:val="Normal"/>
    <w:next w:val="Normal"/>
    <w:uiPriority w:val="99"/>
    <w:rsid w:val="00C82E9F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C82E9F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C82E9F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C82E9F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C82E9F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C82E9F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C82E9F"/>
    <w:rPr>
      <w:rFonts w:ascii="Arial" w:hAnsi="Arial" w:cs="Arial" w:hint="default"/>
      <w:b w:val="0"/>
      <w:bCs w:val="0"/>
      <w:cap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1114</Words>
  <Characters>6354</Characters>
  <Application>Microsoft Office Word</Application>
  <DocSecurity>0</DocSecurity>
  <Lines>52</Lines>
  <Paragraphs>14</Paragraphs>
  <ScaleCrop>false</ScaleCrop>
  <Company>Grizli777</Company>
  <LinksUpToDate>false</LinksUpToDate>
  <CharactersWithSpaces>7454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dvukelic</dc:creator>
  <cp:lastModifiedBy>dvukelic</cp:lastModifiedBy>
  <cp:revision>3</cp:revision>
  <dcterms:created xsi:type="dcterms:W3CDTF">2019-08-23T10:02:00Z</dcterms:created>
  <dcterms:modified xsi:type="dcterms:W3CDTF">2020-05-07T12:46:00Z</dcterms:modified>
</cp:coreProperties>
</file>